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BF" w:rsidRPr="006A3BBF" w:rsidRDefault="006A3BBF" w:rsidP="006A3BBF">
      <w:pPr>
        <w:shd w:val="clear" w:color="auto" w:fill="FFFFFF"/>
        <w:spacing w:after="0" w:line="336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pacing w:val="5"/>
          <w:sz w:val="26"/>
          <w:szCs w:val="26"/>
          <w:lang w:eastAsia="es-AR"/>
        </w:rPr>
      </w:pPr>
      <w:r w:rsidRPr="006A3BBF">
        <w:rPr>
          <w:rFonts w:ascii="Arial" w:eastAsia="Times New Roman" w:hAnsi="Arial" w:cs="Arial"/>
          <w:b/>
          <w:bCs/>
          <w:color w:val="333333"/>
          <w:spacing w:val="5"/>
          <w:sz w:val="26"/>
          <w:szCs w:val="26"/>
          <w:bdr w:val="none" w:sz="0" w:space="0" w:color="auto" w:frame="1"/>
          <w:lang w:eastAsia="es-AR"/>
        </w:rPr>
        <w:t>Título:</w:t>
      </w:r>
      <w:r w:rsidRPr="006A3BBF">
        <w:rPr>
          <w:rFonts w:ascii="Arial" w:eastAsia="Times New Roman" w:hAnsi="Arial" w:cs="Arial"/>
          <w:b/>
          <w:bCs/>
          <w:color w:val="333333"/>
          <w:spacing w:val="5"/>
          <w:sz w:val="26"/>
          <w:szCs w:val="26"/>
          <w:lang w:eastAsia="es-AR"/>
        </w:rPr>
        <w:t> Creando la Oficina Municipal de Cultos.</w:t>
      </w:r>
    </w:p>
    <w:p w:rsidR="006A3BBF" w:rsidRPr="006A3BBF" w:rsidRDefault="006A3BBF" w:rsidP="006A3BBF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AR"/>
        </w:rPr>
        <w:t>Testimonio:</w:t>
      </w:r>
    </w:p>
    <w:p w:rsidR="006A3BBF" w:rsidRPr="006A3BBF" w:rsidRDefault="006A3BBF" w:rsidP="006A3BBF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A3BBF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5" style="width:0;height:0" o:hrstd="t" o:hrnoshade="t" o:hr="t" fillcolor="#444" stroked="f"/>
        </w:pict>
      </w: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AR"/>
        </w:rPr>
        <w:t>ORDENANZA N°: 18333</w:t>
      </w: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AR"/>
        </w:rPr>
        <w:t>Título: Creando la Oficina Municipal de Cultos.</w:t>
      </w: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AR"/>
        </w:rPr>
        <w:t>Expediente del H.C.D.: 1677-2013</w:t>
      </w: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AR"/>
        </w:rPr>
        <w:t>Fecha de sanción: 26-11-2015</w:t>
      </w: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AR"/>
        </w:rPr>
        <w:t>Fecha de promulgación: 22-12-2015</w:t>
      </w: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AR"/>
        </w:rPr>
        <w:t>Decreto de promulgación: 2903/2015</w:t>
      </w: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AR"/>
        </w:rPr>
        <w:t>Derogada por Ordenanza n°:</w:t>
      </w: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AR"/>
        </w:rPr>
        <w:t>Modificada por Ordenanza n°: 19.498</w:t>
      </w: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6A3BBF" w:rsidRPr="006A3BBF" w:rsidRDefault="006A3BBF" w:rsidP="006A3BBF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O R D E N A N Z A</w:t>
      </w:r>
    </w:p>
    <w:p w:rsidR="006A3BBF" w:rsidRPr="006A3BBF" w:rsidRDefault="006A3BBF" w:rsidP="006A3BBF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ARTICULO 1º: Créase la Oficina Municipal de Cultos de la Municipalidad de Bahía Blanca, en el ámbito de la Secretaría que la reglamentación determine.</w:t>
      </w: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Artículo 2º: Serán funciones de la Mesa Local de Diálogo Intercultural e Interreligioso:</w:t>
      </w: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- Recomendar a los poderes públicos medidas tendientes a garantizar el cumplimiento de las funciones y fines que surgen de la presente Ordenanza.</w:t>
      </w: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- La promoción de los valores culturales que distinguen a todas las religiones, en el marco de la diversidad religiosa y/o cultural plasmada en propuestas y/o proyectos en el seno de la comunidad al servicio del bien común.</w:t>
      </w: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- Afianzar el diálogo en sus diversas formas.</w:t>
      </w: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- Contribuir a la paz social.</w:t>
      </w: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- Establecer un calendario litúrgico e interreligioso.</w:t>
      </w: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- Propones invocaciones, actos y/o gestos de carácter interreligioso en los actos oficiales. </w:t>
      </w:r>
      <w:r w:rsidRPr="006A3B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s-AR"/>
        </w:rPr>
        <w:t>(Texto Vigente Según Ordenanza 19.498)</w:t>
      </w: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CCCCCC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color w:val="CCCCCC"/>
          <w:sz w:val="24"/>
          <w:szCs w:val="24"/>
          <w:lang w:eastAsia="es-AR"/>
        </w:rPr>
        <w:t>ARTICULO 2º: La Oficina Municipal de Cultos, tendrá a su cargo las siguientes funciones:</w:t>
      </w: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CCCCCC"/>
          <w:sz w:val="24"/>
          <w:szCs w:val="24"/>
          <w:lang w:eastAsia="es-AR"/>
        </w:rPr>
      </w:pPr>
    </w:p>
    <w:p w:rsidR="006A3BBF" w:rsidRPr="006A3BBF" w:rsidRDefault="006A3BBF" w:rsidP="006A3BBF">
      <w:pPr>
        <w:numPr>
          <w:ilvl w:val="0"/>
          <w:numId w:val="1"/>
        </w:numPr>
        <w:shd w:val="clear" w:color="auto" w:fill="FFFFFF"/>
        <w:spacing w:after="0" w:line="240" w:lineRule="atLeast"/>
        <w:ind w:left="363"/>
        <w:textAlignment w:val="baseline"/>
        <w:rPr>
          <w:rFonts w:ascii="Times New Roman" w:eastAsia="Times New Roman" w:hAnsi="Times New Roman" w:cs="Times New Roman"/>
          <w:color w:val="CCCCCC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color w:val="CCCCCC"/>
          <w:sz w:val="24"/>
          <w:szCs w:val="24"/>
          <w:lang w:eastAsia="es-AR"/>
        </w:rPr>
        <w:t>Toda acción que tienda a velar por la libertad e igualdad religiosa en la ciudad de Bahía Blanca.</w:t>
      </w:r>
    </w:p>
    <w:p w:rsidR="006A3BBF" w:rsidRPr="006A3BBF" w:rsidRDefault="006A3BBF" w:rsidP="006A3BBF">
      <w:pPr>
        <w:numPr>
          <w:ilvl w:val="0"/>
          <w:numId w:val="1"/>
        </w:numPr>
        <w:shd w:val="clear" w:color="auto" w:fill="FFFFFF"/>
        <w:spacing w:after="0" w:line="240" w:lineRule="atLeast"/>
        <w:ind w:left="363"/>
        <w:textAlignment w:val="baseline"/>
        <w:rPr>
          <w:rFonts w:ascii="Times New Roman" w:eastAsia="Times New Roman" w:hAnsi="Times New Roman" w:cs="Times New Roman"/>
          <w:color w:val="CCCCCC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color w:val="CCCCCC"/>
          <w:sz w:val="24"/>
          <w:szCs w:val="24"/>
          <w:lang w:eastAsia="es-AR"/>
        </w:rPr>
        <w:t>Facilitar el diálogo interreligioso en todas sus formas.</w:t>
      </w:r>
    </w:p>
    <w:p w:rsidR="006A3BBF" w:rsidRPr="006A3BBF" w:rsidRDefault="006A3BBF" w:rsidP="006A3BBF">
      <w:pPr>
        <w:numPr>
          <w:ilvl w:val="0"/>
          <w:numId w:val="1"/>
        </w:numPr>
        <w:shd w:val="clear" w:color="auto" w:fill="FFFFFF"/>
        <w:spacing w:after="0" w:line="240" w:lineRule="atLeast"/>
        <w:ind w:left="363"/>
        <w:textAlignment w:val="baseline"/>
        <w:rPr>
          <w:rFonts w:ascii="Times New Roman" w:eastAsia="Times New Roman" w:hAnsi="Times New Roman" w:cs="Times New Roman"/>
          <w:color w:val="CCCCCC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color w:val="CCCCCC"/>
          <w:sz w:val="24"/>
          <w:szCs w:val="24"/>
          <w:lang w:eastAsia="es-AR"/>
        </w:rPr>
        <w:t>Afianzar las relaciones entre el Municipio y las confesiones religiosas, a cuyo efecto podrá intervenir, a pedido de éstas, en trámites de registración ante los Organismos Nacionales en el marco de los programas que se implementan o se implementen en el futuro.</w:t>
      </w:r>
    </w:p>
    <w:p w:rsidR="006A3BBF" w:rsidRPr="006A3BBF" w:rsidRDefault="006A3BBF" w:rsidP="006A3BBF">
      <w:pPr>
        <w:numPr>
          <w:ilvl w:val="0"/>
          <w:numId w:val="1"/>
        </w:numPr>
        <w:shd w:val="clear" w:color="auto" w:fill="FFFFFF"/>
        <w:spacing w:after="0" w:line="240" w:lineRule="atLeast"/>
        <w:ind w:left="363"/>
        <w:textAlignment w:val="baseline"/>
        <w:rPr>
          <w:rFonts w:ascii="Times New Roman" w:eastAsia="Times New Roman" w:hAnsi="Times New Roman" w:cs="Times New Roman"/>
          <w:color w:val="CCCCCC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color w:val="CCCCCC"/>
          <w:sz w:val="24"/>
          <w:szCs w:val="24"/>
          <w:lang w:eastAsia="es-AR"/>
        </w:rPr>
        <w:t>Vincular al Departamento Ejecutivo con todas las organizaciones basadas en la fe del partido de Bahía Blanca, colaborando con los fines comunes.</w:t>
      </w:r>
    </w:p>
    <w:p w:rsidR="006A3BBF" w:rsidRPr="006A3BBF" w:rsidRDefault="006A3BBF" w:rsidP="006A3BBF">
      <w:pPr>
        <w:numPr>
          <w:ilvl w:val="0"/>
          <w:numId w:val="1"/>
        </w:numPr>
        <w:shd w:val="clear" w:color="auto" w:fill="FFFFFF"/>
        <w:spacing w:after="0" w:line="240" w:lineRule="atLeast"/>
        <w:ind w:left="363"/>
        <w:textAlignment w:val="baseline"/>
        <w:rPr>
          <w:rFonts w:ascii="Times New Roman" w:eastAsia="Times New Roman" w:hAnsi="Times New Roman" w:cs="Times New Roman"/>
          <w:color w:val="CCCCCC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color w:val="CCCCCC"/>
          <w:sz w:val="24"/>
          <w:szCs w:val="24"/>
          <w:lang w:eastAsia="es-AR"/>
        </w:rPr>
        <w:t>Mantener vinculación con la Secretaría de Culto de la Nación y organismos afines de otras provincias, a los fines de la presente Ordenanza.</w:t>
      </w:r>
    </w:p>
    <w:p w:rsidR="006A3BBF" w:rsidRPr="006A3BBF" w:rsidRDefault="006A3BBF" w:rsidP="006A3BBF">
      <w:pPr>
        <w:numPr>
          <w:ilvl w:val="0"/>
          <w:numId w:val="1"/>
        </w:numPr>
        <w:shd w:val="clear" w:color="auto" w:fill="FFFFFF"/>
        <w:spacing w:after="0" w:line="240" w:lineRule="atLeast"/>
        <w:ind w:left="363"/>
        <w:textAlignment w:val="baseline"/>
        <w:rPr>
          <w:rFonts w:ascii="Times New Roman" w:eastAsia="Times New Roman" w:hAnsi="Times New Roman" w:cs="Times New Roman"/>
          <w:color w:val="CCCCCC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color w:val="CCCCCC"/>
          <w:sz w:val="24"/>
          <w:szCs w:val="24"/>
          <w:lang w:eastAsia="es-AR"/>
        </w:rPr>
        <w:lastRenderedPageBreak/>
        <w:t>Contribuir a garantizar el derecho fundamental a la libertad de pensamiento, de conciencia, religiosa y de culto, reconocidos en las Constituciones Nacional y Provincial, Tratados Internacionales, el derecho a la no discriminación en virtud de creencias religiosas, la práctica de actos de todos los cultos, la recepción de asistencia religiosa de su confesión y el acceso a la enseñanza e información religiosa de todos ellos.</w:t>
      </w:r>
    </w:p>
    <w:p w:rsidR="006A3BBF" w:rsidRPr="006A3BBF" w:rsidRDefault="006A3BBF" w:rsidP="006A3BBF">
      <w:pPr>
        <w:numPr>
          <w:ilvl w:val="0"/>
          <w:numId w:val="1"/>
        </w:numPr>
        <w:shd w:val="clear" w:color="auto" w:fill="FFFFFF"/>
        <w:spacing w:after="0" w:line="240" w:lineRule="atLeast"/>
        <w:ind w:left="363"/>
        <w:textAlignment w:val="baseline"/>
        <w:rPr>
          <w:rFonts w:ascii="Times New Roman" w:eastAsia="Times New Roman" w:hAnsi="Times New Roman" w:cs="Times New Roman"/>
          <w:color w:val="CCCCCC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color w:val="CCCCCC"/>
          <w:sz w:val="24"/>
          <w:szCs w:val="24"/>
          <w:lang w:eastAsia="es-AR"/>
        </w:rPr>
        <w:t>Proponer la realización de un “Calendario de Cultos”, con las principales festividades religiosas que lo soliciten a pedido de la Oficina.</w:t>
      </w:r>
    </w:p>
    <w:p w:rsidR="006A3BBF" w:rsidRPr="006A3BBF" w:rsidRDefault="006A3BBF" w:rsidP="006A3BBF">
      <w:pPr>
        <w:numPr>
          <w:ilvl w:val="0"/>
          <w:numId w:val="1"/>
        </w:numPr>
        <w:shd w:val="clear" w:color="auto" w:fill="FFFFFF"/>
        <w:spacing w:after="0" w:line="240" w:lineRule="atLeast"/>
        <w:ind w:left="363"/>
        <w:textAlignment w:val="baseline"/>
        <w:rPr>
          <w:rFonts w:ascii="Times New Roman" w:eastAsia="Times New Roman" w:hAnsi="Times New Roman" w:cs="Times New Roman"/>
          <w:color w:val="CCCCCC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color w:val="CCCCCC"/>
          <w:sz w:val="24"/>
          <w:szCs w:val="24"/>
          <w:lang w:eastAsia="es-AR"/>
        </w:rPr>
        <w:t>Gestionar, cooperar, organizar con instituciones religiosas que tiendan al bien común, todo lo atinente a la promoción de la participación ciudadana, como así también actividades, eventos y festividades religiosas que sean de interés para la comunidad.</w:t>
      </w:r>
    </w:p>
    <w:p w:rsidR="006A3BBF" w:rsidRPr="006A3BBF" w:rsidRDefault="006A3BBF" w:rsidP="006A3BBF">
      <w:pPr>
        <w:numPr>
          <w:ilvl w:val="0"/>
          <w:numId w:val="1"/>
        </w:numPr>
        <w:shd w:val="clear" w:color="auto" w:fill="FFFFFF"/>
        <w:spacing w:after="0" w:line="240" w:lineRule="atLeast"/>
        <w:ind w:left="363"/>
        <w:textAlignment w:val="baseline"/>
        <w:rPr>
          <w:rFonts w:ascii="Times New Roman" w:eastAsia="Times New Roman" w:hAnsi="Times New Roman" w:cs="Times New Roman"/>
          <w:color w:val="CCCCCC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color w:val="CCCCCC"/>
          <w:sz w:val="24"/>
          <w:szCs w:val="24"/>
          <w:lang w:eastAsia="es-AR"/>
        </w:rPr>
        <w:t>Facilitar el ejercicio de sus funciones a los Ministros de Culto en los establecimientos asistenciales, cementerios y otras instituciones de Jurisdicción Municipal.</w:t>
      </w: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Artículo 3º: Serán fines de la Mesa Local de Diálogo Intercultural e Interreligioso:</w:t>
      </w: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- La valoración positiva de la diversidad religiosa.</w:t>
      </w: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- La paz y el desarrollo social de la humanidad que tiene una comunidad de origen y de destino.</w:t>
      </w: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- El conocimiento y la mutua tolerancia, considerada en su acepción de respeto a la diversidad de creencia y/o culturales, como concepto de </w:t>
      </w:r>
      <w:proofErr w:type="spellStart"/>
      <w:r w:rsidRPr="006A3B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conviviencia</w:t>
      </w:r>
      <w:proofErr w:type="spellEnd"/>
      <w:r w:rsidRPr="006A3B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en el marco del pluralismo democrático tanto en las esferas del Estado, religión, creencias, ciencia y sociedad. </w:t>
      </w:r>
      <w:r w:rsidRPr="006A3B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s-AR"/>
        </w:rPr>
        <w:t>(Texto Vigente Según Ordenanza 19.498)</w:t>
      </w: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CCCCCC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color w:val="CCCCCC"/>
          <w:sz w:val="24"/>
          <w:szCs w:val="24"/>
          <w:lang w:eastAsia="es-AR"/>
        </w:rPr>
        <w:t>ARTICULO 3º: Remítase copia de la presente Ordenanza a la Secretaría de Culto del Ministerio de Relaciones Exteriores, Comercio Internacional y Culto de la Nación, a la Comisión de Relaciones Exteriores y Culto de la Cámara de Diputados de la Nación y a la Comisión de Asuntos Constitucionales y Acuerdos de la Cámara de Senadores de la Provincia de Buenos Aires.</w:t>
      </w: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ARTICULO 4º: Comuníquese al D. Ejecutivo a sus efectos.</w:t>
      </w: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A3BB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DADA EN LA SALA DE SESIONES DEL HONORABLE CONCEJO DELIBERANTE DE BAHIA BLANCA, A LOS VEINTISEIS DIAS DEL MES DE NOVIEMBRE DE DOS MIL QUINCE.</w:t>
      </w: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6A3BBF" w:rsidRPr="006A3BBF" w:rsidRDefault="006A3BBF" w:rsidP="006A3BB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144A3" w:rsidRDefault="00F144A3">
      <w:bookmarkStart w:id="0" w:name="_GoBack"/>
      <w:bookmarkEnd w:id="0"/>
    </w:p>
    <w:sectPr w:rsidR="00F14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D066C"/>
    <w:multiLevelType w:val="multilevel"/>
    <w:tmpl w:val="244E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3B"/>
    <w:rsid w:val="006A3BBF"/>
    <w:rsid w:val="008C733B"/>
    <w:rsid w:val="00F1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BRB</dc:creator>
  <cp:keywords/>
  <dc:description/>
  <cp:lastModifiedBy>BRB</cp:lastModifiedBy>
  <cp:revision>2</cp:revision>
  <dcterms:created xsi:type="dcterms:W3CDTF">2021-12-18T20:57:00Z</dcterms:created>
  <dcterms:modified xsi:type="dcterms:W3CDTF">2021-12-18T20:58:00Z</dcterms:modified>
</cp:coreProperties>
</file>