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1539240" cy="1371600"/>
            <wp:effectExtent l="0" t="0" r="0" b="0"/>
            <wp:docPr id="1" name="Imagen 1" descr="C:\Users\user\Desktop\CULTOS\LOGOS\municipio bb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Desktop\CULTOS\LOGOS\municipio bb.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CAMBIO DE SEDE CENTRAL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ACTA DE ASAMBLEA DONDE SE DECIDE EL TRASLADO /BAJA DE LA SEDE CENTRAL/FILIAL (COPIA DE CONTRATO, ESCRITURA, COMODATO ETC)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CERTIFICADO DE DOMICILIO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ORGINAL DEL COMPROBANTE DE INSCRIPCION ANTERIOR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CAMBIO DE NOMBRE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ACTA DE ASAMBLEA DONDE SE DECIDE EL CAMBIO DE NOMBRE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NOTA DIRIGIDA AL DIRECTOR NACIONAL DEL REGISTRO NACIONAL DE CULTO, DR. JORGE STOCKLAND,  SOLICITANDO EL CAMBIO DE NOMBRE.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CAMBIO DE REGISTRO DE FIRMAS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FORMULARIO 10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ORIGINAL DEL REGISTRO DE FIRMA ANTERIOR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ACTA DE ASAMBLEA DONDE LO ELIGEN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LUEGO FIRMAR LAS TARJETAS</w:t>
      </w:r>
    </w:p>
    <w:p>
      <w:pPr>
        <w:pStyle w:val="Normal"/>
        <w:pBdr>
          <w:bottom w:val="single" w:sz="6" w:space="1" w:color="000000"/>
        </w:pBdr>
        <w:spacing w:lineRule="auto" w:line="48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CERTIFICADO DE VIGENCIA</w:t>
      </w:r>
    </w:p>
    <w:p>
      <w:pPr>
        <w:pStyle w:val="Normal"/>
        <w:pBdr>
          <w:bottom w:val="single" w:sz="6" w:space="1" w:color="000000"/>
        </w:pBdr>
        <w:spacing w:lineRule="auto" w:line="48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Nota dirigida a la Directora Nacional de Cultos dónde se solicita se expida constancia de vigencia, firmada por el presidente y con copia del registro de firma que lo habilita.</w:t>
      </w:r>
      <w:r>
        <w:rPr>
          <w:sz w:val="20"/>
          <w:szCs w:val="20"/>
          <w:u w:val="single"/>
        </w:rPr>
        <w:t xml:space="preserve"> Deberá tener al día las memorias descriptivas de los últimos 5 años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7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c678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e0c5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c67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LibreOffice/6.0.7.3$Linux_X86_64 LibreOffice_project/00m0$Build-3</Application>
  <Pages>2</Pages>
  <Words>140</Words>
  <Characters>698</Characters>
  <CharactersWithSpaces>816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2012-01-27T15:50:00Z</dcterms:created>
  <dc:creator>gustavo</dc:creator>
  <dc:description/>
  <dc:language>es-AR</dc:language>
  <cp:lastModifiedBy/>
  <dcterms:modified xsi:type="dcterms:W3CDTF">2021-12-07T10:52:01Z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